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03" w:rsidRPr="00EF1903" w:rsidRDefault="00EF1903" w:rsidP="00EF1903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222222"/>
          <w:lang w:eastAsia="pt-BR"/>
        </w:rPr>
      </w:pPr>
      <w:proofErr w:type="spellStart"/>
      <w:r w:rsidRPr="00EF1903">
        <w:rPr>
          <w:rFonts w:ascii="Times New Roman" w:hAnsi="Times New Roman" w:cs="Times New Roman"/>
          <w:b/>
          <w:bCs/>
          <w:color w:val="222222"/>
          <w:sz w:val="44"/>
          <w:szCs w:val="44"/>
          <w:lang w:eastAsia="pt-BR"/>
        </w:rPr>
        <w:t>Funesc</w:t>
      </w:r>
      <w:proofErr w:type="spellEnd"/>
      <w:r w:rsidRPr="00EF1903">
        <w:rPr>
          <w:rFonts w:ascii="Times New Roman" w:hAnsi="Times New Roman" w:cs="Times New Roman"/>
          <w:b/>
          <w:bCs/>
          <w:color w:val="222222"/>
          <w:sz w:val="44"/>
          <w:szCs w:val="44"/>
          <w:lang w:eastAsia="pt-BR"/>
        </w:rPr>
        <w:t xml:space="preserve"> </w:t>
      </w:r>
      <w:r w:rsidR="001E10CC">
        <w:rPr>
          <w:rFonts w:ascii="Times New Roman" w:hAnsi="Times New Roman" w:cs="Times New Roman"/>
          <w:b/>
          <w:bCs/>
          <w:color w:val="222222"/>
          <w:sz w:val="44"/>
          <w:szCs w:val="44"/>
          <w:lang w:eastAsia="pt-BR"/>
        </w:rPr>
        <w:t>prorroga inscrições</w:t>
      </w:r>
      <w:r w:rsidRPr="00EF1903">
        <w:rPr>
          <w:rFonts w:ascii="Times New Roman" w:hAnsi="Times New Roman" w:cs="Times New Roman"/>
          <w:b/>
          <w:bCs/>
          <w:color w:val="222222"/>
          <w:sz w:val="44"/>
          <w:szCs w:val="44"/>
          <w:lang w:eastAsia="pt-BR"/>
        </w:rPr>
        <w:t xml:space="preserve"> para novas turmas da sua Escola de Circo</w:t>
      </w:r>
    </w:p>
    <w:p w:rsidR="00EF1903" w:rsidRPr="00EF1903" w:rsidRDefault="00EF1903" w:rsidP="00EF1903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222222"/>
          <w:lang w:eastAsia="pt-BR"/>
        </w:rPr>
      </w:pPr>
      <w:r w:rsidRPr="00EF190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EF1903" w:rsidRDefault="001E10CC" w:rsidP="00EF1903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A Fundação Espaço Cultural da Paraíba (</w:t>
      </w:r>
      <w:proofErr w:type="spellStart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Funesc</w:t>
      </w:r>
      <w:proofErr w:type="spellEnd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prorrogou até sexta-feira (29) o prazo de matrícula para as novas turmas de </w:t>
      </w: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artes circenses referentes ao </w:t>
      </w:r>
      <w:r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período </w:t>
      </w: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2019.1 de sua Escola Livre de Circo Djalma </w:t>
      </w:r>
      <w:proofErr w:type="spellStart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Buranhêm</w:t>
      </w:r>
      <w:proofErr w:type="spellEnd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, em João Pessoa. </w:t>
      </w:r>
      <w:r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São</w:t>
      </w: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oferecidos cursos de Artes Circenses (jovens e adultos), Circo Baby (crianças), Circo em Família (crianças) e Vivência</w:t>
      </w:r>
      <w:r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de Palhaço (jovens e adultos). </w:t>
      </w:r>
      <w:r w:rsidR="00EF1903" w:rsidRPr="00EF190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A duração varia de 3 a 8 meses, de acordo com o curso.</w:t>
      </w:r>
    </w:p>
    <w:p w:rsidR="00EF1903" w:rsidRPr="00EF1903" w:rsidRDefault="00EF1903" w:rsidP="00EF1903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222222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As turmas são divididas por faixas etárias, começando por crianças de 2 a 9 anos e jovens a partir dos 14 anos. O custo deve ser pago em parcela única de R$ 150,00 para as turmas de Circo Baby e Circo em Família; R$ 50,00 mensal para Artes Circenses e gratuito para a turma de Vivência de Palhaço. Este semestre estão sendo oferecidas bolsas integrais para alunos da rede pública de ensino e artistas de circos itinerantes.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O programa dos cursos inclui técnicas de aéreo, solo e palhaço. A culminância das oficinas acontecerá no dia 15 de junho na própria Escola Livre de Circo para as turmas das crianças e palhaço. Já para a turma de adultos será produzido um espetáculo que será apresentado no Teatro Paulo Pontes nos dias 23 e 24 de novembro. Aos participantes que atingirem até 75% das aulas será concedida uma certificação de participação.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As matrículas devem ser feitas presencialmente junto à Diretoria de Desenvolvimento Artístico e Cultural (DDAC), do Espaço Cultural José Lins do Rego, em </w:t>
      </w:r>
      <w:proofErr w:type="spellStart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Tambauzinho</w:t>
      </w:r>
      <w:proofErr w:type="spellEnd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, das 8h às 12h e das 13h às 16h, de segunda a sexta-feira. Mais informações pelo telefone 3255-8710.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Serviço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Cursos de artes circenses para crianças, jovens e adultos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Inscrições: até 29 de março ou até </w:t>
      </w:r>
      <w:r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o preenchimento total das vagas</w:t>
      </w: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Local: Escola Livre de Circo Djalma </w:t>
      </w:r>
      <w:proofErr w:type="spellStart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Buranhêm</w:t>
      </w:r>
      <w:proofErr w:type="spellEnd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(Espaço Cultural José Lins do Rego)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Local de Inscrições: Diretoria de Desenvolvimento Artístico e Cultural (DDAC), do Espa</w:t>
      </w:r>
      <w:r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ço Cultural José Lins do Rego, </w:t>
      </w: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em </w:t>
      </w:r>
      <w:proofErr w:type="spellStart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Tambauzinho</w:t>
      </w:r>
      <w:proofErr w:type="spellEnd"/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, das 8h às 12h e das 13h às 16h, de segunda a sexta-feira. Mais informações: 3255-8710.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Este semestre estão sendo oferecidas bolsas integrais para alunos da rede pública de ensino e artistas de circos itinerantes.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CURSO: CIRCO BABY E CIRCO EM FAMÍLIA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Circo Baby – 2 a 4 anos – 08h às 09h40 – Sábados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Circo em Família – 5 a 9 anos – 10h às 11h40 – sábados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Duração do curso das crianças: 3 meses (Março a Junho)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Investimento: parcela única de R$ 150,00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CURSO: ARTES CIRCENSES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Iniciantes - a partir de 14 anos – 19h30 às 21h30 – Segundas e Quartas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Intermediários - a partir de 14 anos – 19h30 às 21h30 – Terças e Quintas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Duração do curso de Jovens e adultos: 8 meses (Março a Novembro de 2019)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Investimento mensal: R$ 50,00 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CURSO: VIVÊNCIA DE PALHAÇO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Vivência de palhaço VI edição – a partir de 14 anos – 14h às 16h (Segundas e Quartas)</w:t>
      </w:r>
    </w:p>
    <w:p w:rsidR="001E10CC" w:rsidRPr="001E10CC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Duração do curso: 3 meses (Março a Junho)</w:t>
      </w:r>
    </w:p>
    <w:p w:rsidR="00EF1903" w:rsidRPr="00EF1903" w:rsidRDefault="001E10CC" w:rsidP="001E10CC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color w:val="222222"/>
          <w:lang w:eastAsia="pt-BR"/>
        </w:rPr>
      </w:pPr>
      <w:r w:rsidRPr="001E10CC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Investimento mensal: gratuito</w:t>
      </w:r>
      <w:r w:rsidR="00EF1903" w:rsidRPr="00EF190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 </w:t>
      </w:r>
      <w:bookmarkStart w:id="0" w:name="_GoBack"/>
      <w:bookmarkEnd w:id="0"/>
    </w:p>
    <w:sectPr w:rsidR="00EF1903" w:rsidRPr="00EF1903">
      <w:headerReference w:type="default" r:id="rId6"/>
      <w:footerReference w:type="default" r:id="rId7"/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54" w:rsidRDefault="00D74154">
      <w:pPr>
        <w:spacing w:after="0" w:line="240" w:lineRule="auto"/>
      </w:pPr>
      <w:r>
        <w:separator/>
      </w:r>
    </w:p>
  </w:endnote>
  <w:endnote w:type="continuationSeparator" w:id="0">
    <w:p w:rsidR="00D74154" w:rsidRDefault="00D7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B7" w:rsidRDefault="00AD48C2">
    <w:pPr>
      <w:pStyle w:val="Rodap"/>
      <w:jc w:val="center"/>
      <w:rPr>
        <w:b/>
        <w:bCs/>
      </w:rPr>
    </w:pPr>
    <w:r>
      <w:rPr>
        <w:b/>
        <w:bCs/>
      </w:rPr>
      <w:t>Secretaria de Estado da Comunicação Institucional</w:t>
    </w:r>
  </w:p>
  <w:p w:rsidR="00155FB7" w:rsidRDefault="00AD48C2">
    <w:pPr>
      <w:pStyle w:val="Rodap"/>
      <w:jc w:val="center"/>
      <w:rPr>
        <w:b/>
        <w:bCs/>
      </w:rPr>
    </w:pPr>
    <w:r>
      <w:rPr>
        <w:b/>
        <w:bCs/>
      </w:rPr>
      <w:t>Av. João da Mata, s/n – Bloco II – 6º andar – Jaguaribe – João Pessoa/PB</w:t>
    </w:r>
  </w:p>
  <w:p w:rsidR="00155FB7" w:rsidRDefault="00AD48C2">
    <w:pPr>
      <w:pStyle w:val="Rodap"/>
      <w:jc w:val="center"/>
    </w:pPr>
    <w:r>
      <w:rPr>
        <w:b/>
        <w:bCs/>
      </w:rPr>
      <w:t>Telefone – (83) 3218-4350 / (83) 3218-4340 / (83) 3218-4499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54" w:rsidRDefault="00D74154">
      <w:pPr>
        <w:spacing w:after="0" w:line="240" w:lineRule="auto"/>
      </w:pPr>
      <w:r>
        <w:separator/>
      </w:r>
    </w:p>
  </w:footnote>
  <w:footnote w:type="continuationSeparator" w:id="0">
    <w:p w:rsidR="00D74154" w:rsidRDefault="00D7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B7" w:rsidRDefault="00B73672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>
          <wp:extent cx="177165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55FB7" w:rsidRDefault="00AD48C2" w:rsidP="00607CAF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</w:tabs>
      <w:rPr>
        <w:lang w:eastAsia="pt-BR"/>
      </w:rPr>
    </w:pPr>
    <w:r>
      <w:rPr>
        <w:lang w:eastAsia="pt-BR"/>
      </w:rPr>
      <w:tab/>
    </w:r>
    <w:r>
      <w:rPr>
        <w:lang w:eastAsia="pt-BR"/>
      </w:rPr>
      <w:tab/>
    </w:r>
    <w:r>
      <w:rPr>
        <w:lang w:eastAsia="pt-BR"/>
      </w:rPr>
      <w:tab/>
    </w:r>
    <w:r>
      <w:rPr>
        <w:lang w:eastAsia="pt-BR"/>
      </w:rPr>
      <w:tab/>
    </w:r>
    <w:r>
      <w:rPr>
        <w:lang w:eastAsia="pt-BR"/>
      </w:rPr>
      <w:tab/>
    </w:r>
    <w:r>
      <w:rPr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72"/>
    <w:rsid w:val="00034DF6"/>
    <w:rsid w:val="00194D58"/>
    <w:rsid w:val="001E10CC"/>
    <w:rsid w:val="002D6510"/>
    <w:rsid w:val="002F68AF"/>
    <w:rsid w:val="004B25B9"/>
    <w:rsid w:val="00514617"/>
    <w:rsid w:val="006619DF"/>
    <w:rsid w:val="007602CA"/>
    <w:rsid w:val="00877D46"/>
    <w:rsid w:val="00945BF8"/>
    <w:rsid w:val="009B26E1"/>
    <w:rsid w:val="00A03626"/>
    <w:rsid w:val="00AD48C2"/>
    <w:rsid w:val="00B73672"/>
    <w:rsid w:val="00BC24E2"/>
    <w:rsid w:val="00BC4663"/>
    <w:rsid w:val="00BE5BA7"/>
    <w:rsid w:val="00C1099F"/>
    <w:rsid w:val="00D74154"/>
    <w:rsid w:val="00DD1311"/>
    <w:rsid w:val="00EF1903"/>
    <w:rsid w:val="00F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226DD-A460-4962-AA44-61AE7EBF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7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73672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B73672"/>
    <w:rPr>
      <w:rFonts w:ascii="Calibri" w:eastAsia="Times New Roman" w:hAnsi="Calibri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rsid w:val="00B73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3672"/>
    <w:rPr>
      <w:rFonts w:ascii="Calibri" w:eastAsia="Times New Roman" w:hAnsi="Calibri" w:cs="Calibri"/>
      <w:lang w:eastAsia="zh-CN"/>
    </w:rPr>
  </w:style>
  <w:style w:type="character" w:styleId="Hyperlink">
    <w:name w:val="Hyperlink"/>
    <w:basedOn w:val="Fontepargpadro"/>
    <w:uiPriority w:val="99"/>
    <w:unhideWhenUsed/>
    <w:rsid w:val="00877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Vilar</dc:creator>
  <cp:keywords/>
  <dc:description/>
  <cp:lastModifiedBy>Ana Felipe</cp:lastModifiedBy>
  <cp:revision>2</cp:revision>
  <dcterms:created xsi:type="dcterms:W3CDTF">2019-03-25T18:16:00Z</dcterms:created>
  <dcterms:modified xsi:type="dcterms:W3CDTF">2019-03-25T18:16:00Z</dcterms:modified>
</cp:coreProperties>
</file>